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A7" w:rsidRDefault="002717A7" w:rsidP="002717A7">
      <w:pPr>
        <w:pStyle w:val="6"/>
        <w:rPr>
          <w:spacing w:val="40"/>
          <w:sz w:val="24"/>
          <w:szCs w:val="24"/>
        </w:rPr>
      </w:pPr>
    </w:p>
    <w:p w:rsidR="008B1EEB" w:rsidRPr="007F3927" w:rsidRDefault="007F3927" w:rsidP="007F3927">
      <w:r w:rsidRPr="007F3927">
        <w:rPr>
          <w:noProof/>
        </w:rPr>
        <w:drawing>
          <wp:inline distT="0" distB="0" distL="0" distR="0">
            <wp:extent cx="6353175" cy="9247505"/>
            <wp:effectExtent l="0" t="0" r="0" b="0"/>
            <wp:docPr id="1" name="Рисунок 1" descr="C:\Users\Секретарь\Desktop\скан\о рабочей програм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\о рабочей программ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7"/>
                    <a:stretch/>
                  </pic:blipFill>
                  <pic:spPr bwMode="auto">
                    <a:xfrm>
                      <a:off x="0" y="0"/>
                      <a:ext cx="6353317" cy="924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7A7" w:rsidRPr="008B1EEB" w:rsidRDefault="002717A7" w:rsidP="00271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1.</w:t>
      </w:r>
      <w:r w:rsidRPr="008B1EEB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2717A7" w:rsidRPr="008B1EEB" w:rsidRDefault="002717A7" w:rsidP="0027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 1.1.  </w:t>
      </w:r>
      <w:r w:rsidRPr="008B1EE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на основе </w:t>
      </w:r>
      <w:r w:rsidRPr="008B1EEB">
        <w:rPr>
          <w:rFonts w:ascii="Times New Roman" w:hAnsi="Times New Roman" w:cs="Times New Roman"/>
          <w:sz w:val="28"/>
          <w:szCs w:val="28"/>
        </w:rPr>
        <w:t>Федерального закона от 29.12.2012     № 273-ФЗ "Об образовании в Российской Федерации"</w:t>
      </w:r>
      <w:r w:rsidRPr="008B1EEB">
        <w:rPr>
          <w:rFonts w:ascii="Times New Roman" w:hAnsi="Times New Roman" w:cs="Times New Roman"/>
          <w:color w:val="000000"/>
          <w:sz w:val="28"/>
          <w:szCs w:val="28"/>
        </w:rPr>
        <w:t xml:space="preserve">, Устава </w:t>
      </w:r>
      <w:r w:rsidR="008B1EEB">
        <w:rPr>
          <w:rFonts w:ascii="Times New Roman" w:hAnsi="Times New Roman" w:cs="Times New Roman"/>
          <w:bCs/>
          <w:color w:val="000000"/>
          <w:sz w:val="28"/>
          <w:szCs w:val="28"/>
        </w:rPr>
        <w:t>МОУ «Ряжская СОШ №</w:t>
      </w:r>
      <w:proofErr w:type="gramStart"/>
      <w:r w:rsidR="008B1EE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B1E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8B1EE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8B1EEB">
        <w:rPr>
          <w:rFonts w:ascii="Times New Roman" w:hAnsi="Times New Roman" w:cs="Times New Roman"/>
          <w:color w:val="000000"/>
          <w:sz w:val="28"/>
          <w:szCs w:val="28"/>
        </w:rPr>
        <w:t>далее – ОО).</w:t>
      </w:r>
    </w:p>
    <w:p w:rsidR="002717A7" w:rsidRPr="008B1EEB" w:rsidRDefault="002717A7" w:rsidP="00271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>1.2.  Настоящее положение определяет структуру и порядок разработки, требования к содержанию, оформлению и процедуре утверждения рабочей программы.</w:t>
      </w:r>
    </w:p>
    <w:p w:rsidR="002717A7" w:rsidRPr="008B1EEB" w:rsidRDefault="002717A7" w:rsidP="002717A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1.3. Рабочая программа составляется учителем по определённому учебному предмету, элективному курсу и рассчитана на один год обучения. </w:t>
      </w:r>
    </w:p>
    <w:p w:rsidR="002717A7" w:rsidRPr="008B1EEB" w:rsidRDefault="002717A7" w:rsidP="002717A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1.4. Настоящее положение 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>регламентирует  деятельность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должностных лиц и педагогов  по реализации государственных образовательных стандартов в ходе образовательного процесса по предмету.  </w:t>
      </w:r>
    </w:p>
    <w:p w:rsidR="002717A7" w:rsidRPr="008B1EEB" w:rsidRDefault="002717A7" w:rsidP="008B1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 1.5. Настоящее положение утверждается 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>директором  образовательного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учреждения после рассмотрения и принятия соответствующего решения педагогическим  советом.</w:t>
      </w:r>
    </w:p>
    <w:p w:rsidR="002717A7" w:rsidRPr="008B1EEB" w:rsidRDefault="002717A7" w:rsidP="008B1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28"/>
          <w:b/>
          <w:bCs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sz w:val="28"/>
          <w:szCs w:val="28"/>
        </w:rPr>
        <w:t xml:space="preserve">2. Содержание и </w:t>
      </w:r>
      <w:proofErr w:type="gramStart"/>
      <w:r w:rsidRPr="008B1EEB">
        <w:rPr>
          <w:rFonts w:ascii="Times New Roman" w:hAnsi="Times New Roman" w:cs="Times New Roman"/>
          <w:b/>
          <w:bCs/>
          <w:sz w:val="28"/>
          <w:szCs w:val="28"/>
        </w:rPr>
        <w:t>структура  рабочей</w:t>
      </w:r>
      <w:proofErr w:type="gramEnd"/>
      <w:r w:rsidRPr="008B1EE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2717A7" w:rsidRPr="008B1EEB" w:rsidRDefault="002717A7" w:rsidP="002717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8"/>
          <w:sz w:val="28"/>
          <w:szCs w:val="28"/>
        </w:rPr>
      </w:pPr>
      <w:r w:rsidRPr="008B1EEB">
        <w:rPr>
          <w:rStyle w:val="FontStyle28"/>
          <w:sz w:val="28"/>
          <w:szCs w:val="28"/>
        </w:rPr>
        <w:t xml:space="preserve">  Рабочая программа – индивидуальный инструмент педагога, в котором он определяет наиболее оптимальные и эффективные для определенного класса содержание, формы, методы и приемы организации образовательного процесса с целью получения результата, соответствующего требованиям стандарта.</w:t>
      </w:r>
    </w:p>
    <w:p w:rsidR="002717A7" w:rsidRPr="008B1EEB" w:rsidRDefault="002717A7" w:rsidP="002717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EEB">
        <w:rPr>
          <w:rStyle w:val="FontStyle28"/>
          <w:sz w:val="28"/>
          <w:szCs w:val="28"/>
        </w:rPr>
        <w:tab/>
      </w:r>
      <w:r w:rsidRPr="008B1EEB">
        <w:rPr>
          <w:rFonts w:ascii="Times New Roman" w:hAnsi="Times New Roman" w:cs="Times New Roman"/>
          <w:sz w:val="28"/>
          <w:szCs w:val="28"/>
        </w:rPr>
        <w:t>Рабочая программа вносит изменения и дополнения в содержание учебной дисциплины, последовательность изучения тем, количество часов, использование организационных форм обучения и другие; это документ, предназначенный для реализации требований к минимуму содержания и уровню подготовки обучающегося по конкретному предмету учебного плана образовательного учреждения.</w:t>
      </w:r>
    </w:p>
    <w:p w:rsidR="002717A7" w:rsidRPr="008B1EEB" w:rsidRDefault="002717A7" w:rsidP="002717A7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Рабочая программа может отличаться от федеральной 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>примерной  программы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не более чем на 20 %.</w:t>
      </w:r>
    </w:p>
    <w:p w:rsidR="002717A7" w:rsidRPr="008B1EEB" w:rsidRDefault="002717A7" w:rsidP="002717A7">
      <w:pPr>
        <w:pStyle w:val="a5"/>
        <w:suppressLineNumbers/>
        <w:tabs>
          <w:tab w:val="left" w:pos="0"/>
        </w:tabs>
        <w:ind w:firstLine="0"/>
        <w:rPr>
          <w:rFonts w:ascii="Times New Roman" w:hAnsi="Times New Roman" w:cs="Times New Roman"/>
          <w:bCs/>
          <w:iCs/>
        </w:rPr>
      </w:pPr>
      <w:r w:rsidRPr="008B1EEB">
        <w:rPr>
          <w:rFonts w:ascii="Times New Roman" w:hAnsi="Times New Roman" w:cs="Times New Roman"/>
          <w:bCs/>
          <w:iCs/>
        </w:rPr>
        <w:t>2.1.</w:t>
      </w:r>
      <w:r w:rsidRPr="008B1EEB">
        <w:rPr>
          <w:rFonts w:ascii="Times New Roman" w:hAnsi="Times New Roman" w:cs="Times New Roman"/>
        </w:rPr>
        <w:t xml:space="preserve"> </w:t>
      </w:r>
      <w:r w:rsidRPr="008B1EEB">
        <w:rPr>
          <w:rFonts w:ascii="Times New Roman" w:hAnsi="Times New Roman" w:cs="Times New Roman"/>
          <w:bCs/>
          <w:iCs/>
        </w:rPr>
        <w:t>Рабочая программа должна выполнять следующие функции:</w:t>
      </w:r>
    </w:p>
    <w:p w:rsidR="002717A7" w:rsidRPr="008B1EEB" w:rsidRDefault="002717A7" w:rsidP="002717A7">
      <w:pPr>
        <w:pStyle w:val="a5"/>
        <w:numPr>
          <w:ilvl w:val="0"/>
          <w:numId w:val="1"/>
        </w:numPr>
        <w:suppressLineNumbers/>
        <w:tabs>
          <w:tab w:val="left" w:pos="414"/>
        </w:tabs>
        <w:rPr>
          <w:rFonts w:ascii="Times New Roman" w:hAnsi="Times New Roman" w:cs="Times New Roman"/>
        </w:rPr>
      </w:pPr>
      <w:proofErr w:type="gramStart"/>
      <w:r w:rsidRPr="008B1EEB">
        <w:rPr>
          <w:rFonts w:ascii="Times New Roman" w:hAnsi="Times New Roman" w:cs="Times New Roman"/>
        </w:rPr>
        <w:t>целеполагания</w:t>
      </w:r>
      <w:proofErr w:type="gramEnd"/>
      <w:r w:rsidRPr="008B1EEB">
        <w:rPr>
          <w:rFonts w:ascii="Times New Roman" w:hAnsi="Times New Roman" w:cs="Times New Roman"/>
        </w:rPr>
        <w:t xml:space="preserve"> – поставленные цели  определяют все основные компоненты курса;</w:t>
      </w:r>
    </w:p>
    <w:p w:rsidR="002717A7" w:rsidRPr="008B1EEB" w:rsidRDefault="002717A7" w:rsidP="002717A7">
      <w:pPr>
        <w:pStyle w:val="a5"/>
        <w:numPr>
          <w:ilvl w:val="0"/>
          <w:numId w:val="1"/>
        </w:numPr>
        <w:suppressLineNumbers/>
        <w:tabs>
          <w:tab w:val="left" w:pos="414"/>
        </w:tabs>
        <w:rPr>
          <w:rFonts w:ascii="Times New Roman" w:hAnsi="Times New Roman" w:cs="Times New Roman"/>
        </w:rPr>
      </w:pPr>
      <w:proofErr w:type="gramStart"/>
      <w:r w:rsidRPr="008B1EEB">
        <w:rPr>
          <w:rFonts w:ascii="Times New Roman" w:hAnsi="Times New Roman" w:cs="Times New Roman"/>
        </w:rPr>
        <w:t>информационную</w:t>
      </w:r>
      <w:proofErr w:type="gramEnd"/>
      <w:r w:rsidRPr="008B1EEB">
        <w:rPr>
          <w:rFonts w:ascii="Times New Roman" w:hAnsi="Times New Roman" w:cs="Times New Roman"/>
        </w:rPr>
        <w:t xml:space="preserve"> – рабочая программа  представляет в сжатой форме информацию общего характера о курсе,  которая формирует представление о нем;</w:t>
      </w:r>
    </w:p>
    <w:p w:rsidR="002717A7" w:rsidRPr="008B1EEB" w:rsidRDefault="002717A7" w:rsidP="002717A7">
      <w:pPr>
        <w:pStyle w:val="a5"/>
        <w:numPr>
          <w:ilvl w:val="0"/>
          <w:numId w:val="1"/>
        </w:numPr>
        <w:suppressLineNumbers/>
        <w:tabs>
          <w:tab w:val="left" w:pos="414"/>
        </w:tabs>
        <w:rPr>
          <w:rFonts w:ascii="Times New Roman" w:hAnsi="Times New Roman" w:cs="Times New Roman"/>
        </w:rPr>
      </w:pPr>
      <w:proofErr w:type="gramStart"/>
      <w:r w:rsidRPr="008B1EEB">
        <w:rPr>
          <w:rFonts w:ascii="Times New Roman" w:hAnsi="Times New Roman" w:cs="Times New Roman"/>
        </w:rPr>
        <w:t>оперативного</w:t>
      </w:r>
      <w:proofErr w:type="gramEnd"/>
      <w:r w:rsidRPr="008B1EEB">
        <w:rPr>
          <w:rFonts w:ascii="Times New Roman" w:hAnsi="Times New Roman" w:cs="Times New Roman"/>
        </w:rPr>
        <w:t xml:space="preserve"> изменения курса – структуризация материала курса на основе выделенных целей обеспечивает возможность внесения изменений в курс непосредственно в процессе обучения без утраты целостности последнего;</w:t>
      </w:r>
    </w:p>
    <w:p w:rsidR="002717A7" w:rsidRPr="008B1EEB" w:rsidRDefault="002717A7" w:rsidP="002717A7">
      <w:pPr>
        <w:pStyle w:val="a5"/>
        <w:numPr>
          <w:ilvl w:val="0"/>
          <w:numId w:val="1"/>
        </w:numPr>
        <w:suppressLineNumbers/>
        <w:tabs>
          <w:tab w:val="left" w:pos="414"/>
        </w:tabs>
        <w:rPr>
          <w:rFonts w:ascii="Times New Roman" w:hAnsi="Times New Roman" w:cs="Times New Roman"/>
        </w:rPr>
      </w:pPr>
      <w:proofErr w:type="gramStart"/>
      <w:r w:rsidRPr="008B1EEB">
        <w:rPr>
          <w:rFonts w:ascii="Times New Roman" w:hAnsi="Times New Roman" w:cs="Times New Roman"/>
        </w:rPr>
        <w:t>прогностическую  –</w:t>
      </w:r>
      <w:proofErr w:type="gramEnd"/>
      <w:r w:rsidRPr="008B1EEB">
        <w:rPr>
          <w:rFonts w:ascii="Times New Roman" w:hAnsi="Times New Roman" w:cs="Times New Roman"/>
        </w:rPr>
        <w:t xml:space="preserve"> рабочая программа задает предполагаемый конечный результат обучения;</w:t>
      </w:r>
    </w:p>
    <w:p w:rsidR="002717A7" w:rsidRPr="008B1EEB" w:rsidRDefault="002717A7" w:rsidP="002717A7">
      <w:pPr>
        <w:pStyle w:val="a5"/>
        <w:numPr>
          <w:ilvl w:val="0"/>
          <w:numId w:val="1"/>
        </w:numPr>
        <w:suppressLineNumbers/>
        <w:tabs>
          <w:tab w:val="left" w:pos="414"/>
        </w:tabs>
        <w:rPr>
          <w:rFonts w:ascii="Times New Roman" w:hAnsi="Times New Roman" w:cs="Times New Roman"/>
        </w:rPr>
      </w:pPr>
      <w:proofErr w:type="spellStart"/>
      <w:proofErr w:type="gramStart"/>
      <w:r w:rsidRPr="008B1EEB">
        <w:rPr>
          <w:rFonts w:ascii="Times New Roman" w:hAnsi="Times New Roman" w:cs="Times New Roman"/>
        </w:rPr>
        <w:t>контрольно</w:t>
      </w:r>
      <w:proofErr w:type="spellEnd"/>
      <w:proofErr w:type="gramEnd"/>
      <w:r w:rsidRPr="008B1EEB">
        <w:rPr>
          <w:rFonts w:ascii="Times New Roman" w:hAnsi="Times New Roman" w:cs="Times New Roman"/>
        </w:rPr>
        <w:t xml:space="preserve"> - диагностическую – рабочая программа включает </w:t>
      </w:r>
      <w:r w:rsidR="0092687B" w:rsidRPr="008B1EEB">
        <w:rPr>
          <w:rFonts w:ascii="Times New Roman" w:hAnsi="Times New Roman" w:cs="Times New Roman"/>
        </w:rPr>
        <w:t>формы</w:t>
      </w:r>
      <w:r w:rsidRPr="008B1EEB">
        <w:rPr>
          <w:rFonts w:ascii="Times New Roman" w:hAnsi="Times New Roman" w:cs="Times New Roman"/>
        </w:rPr>
        <w:t xml:space="preserve"> проверки степени достижения обучающимся заявленных целей курса;</w:t>
      </w:r>
    </w:p>
    <w:p w:rsidR="002717A7" w:rsidRPr="008B1EEB" w:rsidRDefault="002717A7" w:rsidP="002717A7">
      <w:pPr>
        <w:pStyle w:val="a5"/>
        <w:numPr>
          <w:ilvl w:val="0"/>
          <w:numId w:val="1"/>
        </w:numPr>
        <w:suppressLineNumbers/>
        <w:tabs>
          <w:tab w:val="left" w:pos="414"/>
        </w:tabs>
        <w:rPr>
          <w:rFonts w:ascii="Times New Roman" w:hAnsi="Times New Roman" w:cs="Times New Roman"/>
        </w:rPr>
      </w:pPr>
      <w:proofErr w:type="gramStart"/>
      <w:r w:rsidRPr="008B1EEB">
        <w:rPr>
          <w:rFonts w:ascii="Times New Roman" w:hAnsi="Times New Roman" w:cs="Times New Roman"/>
        </w:rPr>
        <w:t>оценочную</w:t>
      </w:r>
      <w:proofErr w:type="gramEnd"/>
      <w:r w:rsidRPr="008B1EEB">
        <w:rPr>
          <w:rFonts w:ascii="Times New Roman" w:hAnsi="Times New Roman" w:cs="Times New Roman"/>
        </w:rPr>
        <w:t xml:space="preserve"> – рабочая программа содержит в концентрированной форме всю информацию о курсе, которая может быть использована для его предварительной оценки, что важно для оценки образовательной программы и прогнозирования качества образования.</w:t>
      </w:r>
    </w:p>
    <w:p w:rsidR="002717A7" w:rsidRPr="008B1EEB" w:rsidRDefault="002717A7" w:rsidP="002717A7">
      <w:pPr>
        <w:pStyle w:val="a5"/>
        <w:suppressLineNumbers/>
        <w:tabs>
          <w:tab w:val="left" w:pos="414"/>
        </w:tabs>
        <w:ind w:firstLine="0"/>
        <w:rPr>
          <w:rFonts w:ascii="Times New Roman" w:hAnsi="Times New Roman" w:cs="Times New Roman"/>
          <w:bCs/>
        </w:rPr>
      </w:pPr>
      <w:r w:rsidRPr="008B1EEB">
        <w:rPr>
          <w:rFonts w:ascii="Times New Roman" w:hAnsi="Times New Roman" w:cs="Times New Roman"/>
          <w:bCs/>
          <w:iCs/>
        </w:rPr>
        <w:t xml:space="preserve">2.2.   </w:t>
      </w:r>
      <w:r w:rsidRPr="008B1EEB">
        <w:rPr>
          <w:rFonts w:ascii="Times New Roman" w:hAnsi="Times New Roman" w:cs="Times New Roman"/>
          <w:bCs/>
        </w:rPr>
        <w:t xml:space="preserve"> Структура и содержание рабочей программы</w:t>
      </w:r>
    </w:p>
    <w:p w:rsidR="002717A7" w:rsidRPr="008B1EEB" w:rsidRDefault="002717A7" w:rsidP="002717A7">
      <w:pPr>
        <w:pStyle w:val="a5"/>
        <w:suppressLineNumbers/>
        <w:tabs>
          <w:tab w:val="left" w:pos="414"/>
        </w:tabs>
        <w:ind w:firstLine="0"/>
        <w:jc w:val="left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 xml:space="preserve">2.2.1. Обязательные структурные элементы рабочей </w:t>
      </w:r>
      <w:proofErr w:type="gramStart"/>
      <w:r w:rsidRPr="008B1EEB">
        <w:rPr>
          <w:rFonts w:ascii="Times New Roman" w:hAnsi="Times New Roman" w:cs="Times New Roman"/>
        </w:rPr>
        <w:t>программы:</w:t>
      </w:r>
      <w:r w:rsidRPr="008B1EEB">
        <w:rPr>
          <w:rFonts w:ascii="Times New Roman" w:hAnsi="Times New Roman" w:cs="Times New Roman"/>
        </w:rPr>
        <w:br/>
      </w:r>
      <w:r w:rsidRPr="008B1EEB">
        <w:rPr>
          <w:rFonts w:ascii="Times New Roman" w:hAnsi="Times New Roman" w:cs="Times New Roman"/>
        </w:rPr>
        <w:lastRenderedPageBreak/>
        <w:t>•</w:t>
      </w:r>
      <w:proofErr w:type="gramEnd"/>
      <w:r w:rsidRPr="008B1EEB">
        <w:rPr>
          <w:rFonts w:ascii="Times New Roman" w:hAnsi="Times New Roman" w:cs="Times New Roman"/>
        </w:rPr>
        <w:t xml:space="preserve">  титульный лист</w:t>
      </w:r>
      <w:r w:rsidR="008B1EEB">
        <w:rPr>
          <w:rFonts w:ascii="Times New Roman" w:hAnsi="Times New Roman" w:cs="Times New Roman"/>
        </w:rPr>
        <w:t>;</w:t>
      </w:r>
      <w:r w:rsidRPr="008B1EEB">
        <w:rPr>
          <w:rFonts w:ascii="Times New Roman" w:hAnsi="Times New Roman" w:cs="Times New Roman"/>
        </w:rPr>
        <w:br/>
        <w:t>•  пояснительная записка;</w:t>
      </w:r>
      <w:r w:rsidRPr="008B1EEB">
        <w:rPr>
          <w:rFonts w:ascii="Times New Roman" w:hAnsi="Times New Roman" w:cs="Times New Roman"/>
        </w:rPr>
        <w:br/>
        <w:t>•  содержание рабочей программы;</w:t>
      </w:r>
      <w:r w:rsidRPr="008B1EEB">
        <w:rPr>
          <w:rFonts w:ascii="Times New Roman" w:hAnsi="Times New Roman" w:cs="Times New Roman"/>
        </w:rPr>
        <w:br/>
        <w:t>•  учебно-тематический план;</w:t>
      </w:r>
      <w:r w:rsidRPr="008B1EEB">
        <w:rPr>
          <w:rFonts w:ascii="Times New Roman" w:hAnsi="Times New Roman" w:cs="Times New Roman"/>
        </w:rPr>
        <w:br/>
        <w:t>•  требования к уровню подготовки обучающихся (выпускников);</w:t>
      </w:r>
      <w:r w:rsidRPr="008B1EEB">
        <w:rPr>
          <w:rFonts w:ascii="Times New Roman" w:hAnsi="Times New Roman" w:cs="Times New Roman"/>
        </w:rPr>
        <w:br/>
        <w:t>•  литература и средства обучения;</w:t>
      </w:r>
      <w:r w:rsidRPr="008B1EEB">
        <w:rPr>
          <w:rFonts w:ascii="Times New Roman" w:hAnsi="Times New Roman" w:cs="Times New Roman"/>
        </w:rPr>
        <w:br/>
        <w:t>•  календарн</w:t>
      </w:r>
      <w:r w:rsidR="008B1EEB">
        <w:rPr>
          <w:rFonts w:ascii="Times New Roman" w:hAnsi="Times New Roman" w:cs="Times New Roman"/>
        </w:rPr>
        <w:t xml:space="preserve">о-тематическое  планирование </w:t>
      </w:r>
      <w:r w:rsidRPr="008B1EEB">
        <w:rPr>
          <w:rFonts w:ascii="Times New Roman" w:hAnsi="Times New Roman" w:cs="Times New Roman"/>
        </w:rPr>
        <w:t>. </w:t>
      </w:r>
    </w:p>
    <w:p w:rsidR="002717A7" w:rsidRPr="008B1EEB" w:rsidRDefault="002717A7" w:rsidP="002717A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>2.2.2</w:t>
      </w:r>
      <w:r w:rsidRPr="008B1EEB">
        <w:rPr>
          <w:rFonts w:ascii="Times New Roman" w:hAnsi="Times New Roman" w:cs="Times New Roman"/>
          <w:bCs/>
          <w:sz w:val="28"/>
          <w:szCs w:val="28"/>
        </w:rPr>
        <w:t>. Пояснительная записка</w:t>
      </w:r>
      <w:r w:rsidRPr="008B1EEB">
        <w:rPr>
          <w:rFonts w:ascii="Times New Roman" w:hAnsi="Times New Roman" w:cs="Times New Roman"/>
          <w:sz w:val="28"/>
          <w:szCs w:val="28"/>
        </w:rPr>
        <w:t xml:space="preserve"> включает в себя сведения:</w:t>
      </w:r>
    </w:p>
    <w:p w:rsidR="002717A7" w:rsidRPr="008B1EEB" w:rsidRDefault="002717A7" w:rsidP="008B1EE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• </w:t>
      </w:r>
      <w:r w:rsidRPr="008B1EEB">
        <w:rPr>
          <w:rFonts w:ascii="Times New Roman" w:hAnsi="Times New Roman" w:cs="Times New Roman"/>
          <w:bCs/>
          <w:sz w:val="28"/>
          <w:szCs w:val="28"/>
        </w:rPr>
        <w:t>о целях и задачах,</w:t>
      </w:r>
      <w:r w:rsidRPr="008B1EEB">
        <w:rPr>
          <w:rFonts w:ascii="Times New Roman" w:hAnsi="Times New Roman" w:cs="Times New Roman"/>
          <w:sz w:val="28"/>
          <w:szCs w:val="28"/>
        </w:rPr>
        <w:t xml:space="preserve"> решаемых при реализации рабочей программы с учетом особенностей региона, муниципального образования, образовательного учреждения;</w:t>
      </w:r>
      <w:r w:rsidRPr="008B1EEB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8B1EEB">
        <w:rPr>
          <w:rFonts w:ascii="Times New Roman" w:hAnsi="Times New Roman" w:cs="Times New Roman"/>
          <w:bCs/>
          <w:sz w:val="28"/>
          <w:szCs w:val="28"/>
        </w:rPr>
        <w:t>о нормативных правовых документах</w:t>
      </w:r>
      <w:r w:rsidRPr="008B1EEB">
        <w:rPr>
          <w:rFonts w:ascii="Times New Roman" w:hAnsi="Times New Roman" w:cs="Times New Roman"/>
          <w:sz w:val="28"/>
          <w:szCs w:val="28"/>
        </w:rPr>
        <w:t>, на основании которых разработана рабочая программа;</w:t>
      </w:r>
      <w:r w:rsidRPr="008B1EEB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8B1EEB">
        <w:rPr>
          <w:rFonts w:ascii="Times New Roman" w:hAnsi="Times New Roman" w:cs="Times New Roman"/>
          <w:bCs/>
          <w:sz w:val="28"/>
          <w:szCs w:val="28"/>
        </w:rPr>
        <w:t>об учебной программе (примерной или авторской),</w:t>
      </w:r>
      <w:r w:rsidRPr="008B1EEB">
        <w:rPr>
          <w:rFonts w:ascii="Times New Roman" w:hAnsi="Times New Roman" w:cs="Times New Roman"/>
          <w:sz w:val="28"/>
          <w:szCs w:val="28"/>
        </w:rPr>
        <w:t xml:space="preserve"> на основании которой разработана рабочая программа, с указанием наименования, автора и года издания. </w:t>
      </w:r>
      <w:r w:rsidRPr="008B1EEB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8B1EEB">
        <w:rPr>
          <w:rFonts w:ascii="Times New Roman" w:hAnsi="Times New Roman" w:cs="Times New Roman"/>
          <w:bCs/>
          <w:sz w:val="28"/>
          <w:szCs w:val="28"/>
        </w:rPr>
        <w:t>об обосновании выбора</w:t>
      </w:r>
      <w:r w:rsidRPr="008B1EEB">
        <w:rPr>
          <w:rFonts w:ascii="Times New Roman" w:hAnsi="Times New Roman" w:cs="Times New Roman"/>
          <w:sz w:val="28"/>
          <w:szCs w:val="28"/>
        </w:rPr>
        <w:t xml:space="preserve"> примерной или авторской программы для разработки рабочей программы;</w:t>
      </w:r>
      <w:r w:rsidRPr="008B1EEB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8B1EEB">
        <w:rPr>
          <w:rFonts w:ascii="Times New Roman" w:hAnsi="Times New Roman" w:cs="Times New Roman"/>
          <w:bCs/>
          <w:sz w:val="28"/>
          <w:szCs w:val="28"/>
        </w:rPr>
        <w:t>о</w:t>
      </w:r>
      <w:r w:rsidRPr="008B1EEB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8B1EEB">
        <w:rPr>
          <w:rFonts w:ascii="Times New Roman" w:hAnsi="Times New Roman" w:cs="Times New Roman"/>
          <w:bCs/>
          <w:sz w:val="28"/>
          <w:szCs w:val="28"/>
        </w:rPr>
        <w:t>внесенных изменениях</w:t>
      </w:r>
      <w:r w:rsidRPr="008B1EEB">
        <w:rPr>
          <w:rFonts w:ascii="Times New Roman" w:hAnsi="Times New Roman" w:cs="Times New Roman"/>
          <w:sz w:val="28"/>
          <w:szCs w:val="28"/>
        </w:rPr>
        <w:t xml:space="preserve"> в примерную или авторскую программу и их обоснование;</w:t>
      </w:r>
      <w:r w:rsidRPr="008B1EEB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8B1EEB">
        <w:rPr>
          <w:rFonts w:ascii="Times New Roman" w:hAnsi="Times New Roman" w:cs="Times New Roman"/>
          <w:sz w:val="28"/>
          <w:szCs w:val="28"/>
        </w:rPr>
        <w:t xml:space="preserve">• </w:t>
      </w:r>
      <w:r w:rsidRPr="008B1EEB">
        <w:rPr>
          <w:rFonts w:ascii="Times New Roman" w:hAnsi="Times New Roman" w:cs="Times New Roman"/>
          <w:bCs/>
          <w:sz w:val="28"/>
          <w:szCs w:val="28"/>
        </w:rPr>
        <w:t>о количестве учебных часов</w:t>
      </w:r>
      <w:r w:rsidRPr="008B1EEB">
        <w:rPr>
          <w:rFonts w:ascii="Times New Roman" w:hAnsi="Times New Roman" w:cs="Times New Roman"/>
          <w:sz w:val="28"/>
          <w:szCs w:val="28"/>
        </w:rPr>
        <w:t xml:space="preserve">, на которое рассчитана рабочая программа (в соответствии с учебным планом, годовым календарным учебным графиком), в </w:t>
      </w:r>
      <w:proofErr w:type="spellStart"/>
      <w:r w:rsidRPr="008B1E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B1EEB">
        <w:rPr>
          <w:rFonts w:ascii="Times New Roman" w:hAnsi="Times New Roman" w:cs="Times New Roman"/>
          <w:sz w:val="28"/>
          <w:szCs w:val="28"/>
        </w:rPr>
        <w:t xml:space="preserve">. количество часов для проведения контрольных, лабораторных практических работ, экскурсий, </w:t>
      </w:r>
      <w:r w:rsidR="008B1EEB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8B1EEB">
        <w:rPr>
          <w:rFonts w:ascii="Times New Roman" w:hAnsi="Times New Roman" w:cs="Times New Roman"/>
          <w:sz w:val="28"/>
          <w:szCs w:val="28"/>
        </w:rPr>
        <w:t>проектов,</w:t>
      </w:r>
      <w:r w:rsidR="008B1EE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B1EEB">
        <w:rPr>
          <w:rFonts w:ascii="Times New Roman" w:hAnsi="Times New Roman" w:cs="Times New Roman"/>
          <w:sz w:val="28"/>
          <w:szCs w:val="28"/>
        </w:rPr>
        <w:t xml:space="preserve"> исследований; </w:t>
      </w:r>
      <w:r w:rsidRPr="008B1EEB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8B1EEB">
        <w:rPr>
          <w:rFonts w:ascii="Times New Roman" w:hAnsi="Times New Roman" w:cs="Times New Roman"/>
          <w:bCs/>
          <w:sz w:val="28"/>
          <w:szCs w:val="28"/>
        </w:rPr>
        <w:t>об учебно-методическом комплекте и дополнительной литературе</w:t>
      </w:r>
      <w:r w:rsidRPr="008B1EEB">
        <w:rPr>
          <w:rFonts w:ascii="Times New Roman" w:hAnsi="Times New Roman" w:cs="Times New Roman"/>
          <w:sz w:val="28"/>
          <w:szCs w:val="28"/>
        </w:rPr>
        <w:t xml:space="preserve"> по форме: название учебника, класс, ФИО автора, издательство, год издания (аналогично дополнительная литература). Учебно-методический комплект состоит из учебника, рабочей тетради, тетради для контрольных работ, атласа, контурной карты и др. согласно перечню учебников, утвержденным приказом МО РФ. Дополнительная литература – сборники материалов для подготовки к итоговой аттестации и ЕГЭ, сборники контрольных работ и тестов);</w:t>
      </w:r>
    </w:p>
    <w:p w:rsidR="002717A7" w:rsidRPr="008B1EEB" w:rsidRDefault="002717A7" w:rsidP="002717A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B1EEB">
        <w:rPr>
          <w:rFonts w:ascii="Times New Roman" w:hAnsi="Times New Roman" w:cs="Times New Roman"/>
          <w:bCs/>
          <w:sz w:val="28"/>
          <w:szCs w:val="28"/>
        </w:rPr>
        <w:t xml:space="preserve">о форме промежуточной и итоговой аттестации </w:t>
      </w:r>
      <w:r w:rsidRPr="008B1EEB">
        <w:rPr>
          <w:rFonts w:ascii="Times New Roman" w:hAnsi="Times New Roman" w:cs="Times New Roman"/>
          <w:sz w:val="28"/>
          <w:szCs w:val="28"/>
        </w:rPr>
        <w:t xml:space="preserve">Промежуточная и итоговая аттестация проводится согласно приказу, утвержденному директором 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>школы;</w:t>
      </w:r>
      <w:r w:rsidRPr="008B1EEB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</w:t>
      </w:r>
      <w:r w:rsidRPr="008B1EEB">
        <w:rPr>
          <w:rFonts w:ascii="Times New Roman" w:hAnsi="Times New Roman" w:cs="Times New Roman"/>
          <w:bCs/>
          <w:sz w:val="28"/>
          <w:szCs w:val="28"/>
        </w:rPr>
        <w:t xml:space="preserve">об уровне подготовки выпускников на конец учебного года (уровня образования) </w:t>
      </w:r>
      <w:r w:rsidRPr="008B1EEB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 федеральными государственными образовательными стандартами, образовательной программой образовательного учреждения.</w:t>
      </w:r>
    </w:p>
    <w:p w:rsidR="002717A7" w:rsidRPr="008B1EEB" w:rsidRDefault="002717A7" w:rsidP="002717A7">
      <w:pPr>
        <w:pStyle w:val="a7"/>
        <w:suppressLineNumbers/>
        <w:tabs>
          <w:tab w:val="left" w:pos="41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2.2.3. </w:t>
      </w:r>
      <w:r w:rsidRPr="008B1EEB">
        <w:rPr>
          <w:rFonts w:ascii="Times New Roman" w:hAnsi="Times New Roman" w:cs="Times New Roman"/>
          <w:bCs/>
          <w:sz w:val="28"/>
          <w:szCs w:val="28"/>
        </w:rPr>
        <w:t>Содержание рабочей программы</w:t>
      </w:r>
    </w:p>
    <w:p w:rsidR="002717A7" w:rsidRPr="008B1EEB" w:rsidRDefault="002717A7" w:rsidP="002717A7">
      <w:pPr>
        <w:pStyle w:val="a7"/>
        <w:suppressLineNumbers/>
        <w:tabs>
          <w:tab w:val="left" w:pos="4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должно: </w:t>
      </w:r>
    </w:p>
    <w:p w:rsidR="002717A7" w:rsidRPr="008B1EEB" w:rsidRDefault="002717A7" w:rsidP="002717A7">
      <w:pPr>
        <w:pStyle w:val="a7"/>
        <w:suppressLineNumbers/>
        <w:tabs>
          <w:tab w:val="left" w:pos="414"/>
        </w:tabs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•соответствовать требованиям федеральных государственных образовательных стандартов, целям и задачам образовательной программы образовательного 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>учреждения;</w:t>
      </w:r>
      <w:r w:rsidRPr="008B1EEB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раскрывать содержание разделов, тем, обозначенных в федеральных государственных образовательных стандартах, опираясь на учебники и учебные пособия из утвержденного федерального перечня;</w:t>
      </w:r>
      <w:r w:rsidRPr="008B1EEB">
        <w:rPr>
          <w:rFonts w:ascii="Times New Roman" w:hAnsi="Times New Roman" w:cs="Times New Roman"/>
          <w:sz w:val="28"/>
          <w:szCs w:val="28"/>
        </w:rPr>
        <w:br/>
        <w:t xml:space="preserve">• учитывать особенности изучения предмета в гимназических и профильных классах; </w:t>
      </w:r>
    </w:p>
    <w:p w:rsidR="002717A7" w:rsidRPr="008B1EEB" w:rsidRDefault="002717A7" w:rsidP="002717A7">
      <w:pPr>
        <w:pStyle w:val="a7"/>
        <w:suppressLineNumbers/>
        <w:tabs>
          <w:tab w:val="left" w:pos="414"/>
        </w:tabs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lastRenderedPageBreak/>
        <w:t xml:space="preserve">• определять последовательность изучения учебного материала, устанавливая </w:t>
      </w:r>
      <w:proofErr w:type="spellStart"/>
      <w:r w:rsidRPr="008B1EEB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8B1E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1EE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B1EEB">
        <w:rPr>
          <w:rFonts w:ascii="Times New Roman" w:hAnsi="Times New Roman" w:cs="Times New Roman"/>
          <w:sz w:val="28"/>
          <w:szCs w:val="28"/>
        </w:rPr>
        <w:t xml:space="preserve"> логические связи.</w:t>
      </w:r>
      <w:r w:rsidRPr="008B1EEB">
        <w:rPr>
          <w:rFonts w:ascii="Times New Roman" w:hAnsi="Times New Roman" w:cs="Times New Roman"/>
          <w:sz w:val="28"/>
          <w:szCs w:val="28"/>
        </w:rPr>
        <w:br/>
        <w:t>По каждой учебной теме (разделу) указываются:</w:t>
      </w:r>
      <w:r w:rsidRPr="008B1EEB">
        <w:rPr>
          <w:rFonts w:ascii="Times New Roman" w:hAnsi="Times New Roman" w:cs="Times New Roman"/>
          <w:sz w:val="28"/>
          <w:szCs w:val="28"/>
        </w:rPr>
        <w:br/>
        <w:t>• наименование темы (раздела);</w:t>
      </w:r>
      <w:r w:rsidRPr="008B1EEB">
        <w:rPr>
          <w:rFonts w:ascii="Times New Roman" w:hAnsi="Times New Roman" w:cs="Times New Roman"/>
          <w:sz w:val="28"/>
          <w:szCs w:val="28"/>
        </w:rPr>
        <w:br/>
        <w:t>• содержание учебного материала (дидактические единицы);</w:t>
      </w:r>
      <w:r w:rsidRPr="008B1EEB">
        <w:rPr>
          <w:rFonts w:ascii="Times New Roman" w:hAnsi="Times New Roman" w:cs="Times New Roman"/>
          <w:sz w:val="28"/>
          <w:szCs w:val="28"/>
        </w:rPr>
        <w:br/>
        <w:t>• требования к уровню подготовки обучающихся по конкретной теме (разделу) в соответствии с федеральными государственными образовательными стандартами, целями и задачами образовательной программы образовательного учреждения;</w:t>
      </w:r>
      <w:r w:rsidRPr="008B1EEB">
        <w:rPr>
          <w:rFonts w:ascii="Times New Roman" w:hAnsi="Times New Roman" w:cs="Times New Roman"/>
          <w:sz w:val="28"/>
          <w:szCs w:val="28"/>
        </w:rPr>
        <w:br/>
        <w:t>• перечень контрольных мероприятий (контрольных, лабораторных, практических работ, зачетов и др.).</w:t>
      </w:r>
      <w:r w:rsidRPr="008B1EEB">
        <w:rPr>
          <w:rFonts w:ascii="Times New Roman" w:hAnsi="Times New Roman" w:cs="Times New Roman"/>
          <w:sz w:val="28"/>
          <w:szCs w:val="28"/>
        </w:rPr>
        <w:br/>
        <w:t xml:space="preserve"> 2.2.4. </w:t>
      </w:r>
      <w:r w:rsidRPr="008B1EEB">
        <w:rPr>
          <w:rFonts w:ascii="Times New Roman" w:hAnsi="Times New Roman" w:cs="Times New Roman"/>
          <w:bCs/>
          <w:sz w:val="28"/>
          <w:szCs w:val="28"/>
        </w:rPr>
        <w:t xml:space="preserve">В учебно-тематическом </w:t>
      </w:r>
      <w:proofErr w:type="gramStart"/>
      <w:r w:rsidRPr="008B1EEB">
        <w:rPr>
          <w:rFonts w:ascii="Times New Roman" w:hAnsi="Times New Roman" w:cs="Times New Roman"/>
          <w:bCs/>
          <w:sz w:val="28"/>
          <w:szCs w:val="28"/>
        </w:rPr>
        <w:t>плане:</w:t>
      </w:r>
      <w:r w:rsidRPr="008B1EEB">
        <w:rPr>
          <w:rFonts w:ascii="Times New Roman" w:hAnsi="Times New Roman" w:cs="Times New Roman"/>
          <w:bCs/>
          <w:sz w:val="28"/>
          <w:szCs w:val="28"/>
        </w:rPr>
        <w:br/>
      </w:r>
      <w:r w:rsidRPr="008B1EEB">
        <w:rPr>
          <w:rFonts w:ascii="Times New Roman" w:hAnsi="Times New Roman" w:cs="Times New Roman"/>
          <w:sz w:val="28"/>
          <w:szCs w:val="28"/>
        </w:rPr>
        <w:t>•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раскрывается последовательность изучения разделов и тем рабочей программы;</w:t>
      </w:r>
      <w:r w:rsidRPr="008B1EEB">
        <w:rPr>
          <w:rFonts w:ascii="Times New Roman" w:hAnsi="Times New Roman" w:cs="Times New Roman"/>
          <w:sz w:val="28"/>
          <w:szCs w:val="28"/>
        </w:rPr>
        <w:br/>
        <w:t>• распределяется время, отведенное на изучение учебного предмета, курса, дисциплины между разделами и темами по их значимости;</w:t>
      </w:r>
      <w:r w:rsidRPr="008B1EEB">
        <w:rPr>
          <w:rFonts w:ascii="Times New Roman" w:hAnsi="Times New Roman" w:cs="Times New Roman"/>
          <w:sz w:val="28"/>
          <w:szCs w:val="28"/>
        </w:rPr>
        <w:br/>
        <w:t>• распределяется время, отведенное на проведение контрольных мероприятий (контрольных, лабораторных, практических работ, зачетов и др.).</w:t>
      </w:r>
    </w:p>
    <w:p w:rsidR="002717A7" w:rsidRPr="008B1EEB" w:rsidRDefault="002717A7" w:rsidP="00C30603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2.2.5. </w:t>
      </w:r>
      <w:r w:rsidRPr="008B1EEB"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</w:t>
      </w:r>
      <w:r w:rsidRPr="008B1EEB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  <w:r w:rsidRPr="008B1EEB">
        <w:rPr>
          <w:rFonts w:ascii="Times New Roman" w:hAnsi="Times New Roman" w:cs="Times New Roman"/>
          <w:sz w:val="28"/>
          <w:szCs w:val="28"/>
        </w:rPr>
        <w:br/>
      </w:r>
      <w:r w:rsidRPr="008B1EEB">
        <w:rPr>
          <w:rFonts w:ascii="Times New Roman" w:hAnsi="Times New Roman" w:cs="Times New Roman"/>
          <w:bCs/>
          <w:sz w:val="28"/>
          <w:szCs w:val="28"/>
        </w:rPr>
        <w:t>1. Порядковый номер урока.</w:t>
      </w:r>
      <w:r w:rsidRPr="008B1EEB">
        <w:rPr>
          <w:rFonts w:ascii="Times New Roman" w:hAnsi="Times New Roman" w:cs="Times New Roman"/>
          <w:sz w:val="28"/>
          <w:szCs w:val="28"/>
        </w:rPr>
        <w:t xml:space="preserve"> Применяется сплошная нумерация уроков с целью показать соответствие в количестве часов рабочей программы и учебного плана, а также реализацию «Программы по курсу».</w:t>
      </w:r>
      <w:r w:rsidRPr="008B1EEB">
        <w:rPr>
          <w:rFonts w:ascii="Times New Roman" w:hAnsi="Times New Roman" w:cs="Times New Roman"/>
          <w:sz w:val="28"/>
          <w:szCs w:val="28"/>
        </w:rPr>
        <w:br/>
      </w:r>
      <w:r w:rsidRPr="008B1EEB">
        <w:rPr>
          <w:rFonts w:ascii="Times New Roman" w:hAnsi="Times New Roman" w:cs="Times New Roman"/>
          <w:bCs/>
          <w:sz w:val="28"/>
          <w:szCs w:val="28"/>
        </w:rPr>
        <w:t>2. Наименование раздела программы и количество часов на раздел.</w:t>
      </w:r>
      <w:r w:rsidRPr="008B1EEB">
        <w:rPr>
          <w:rFonts w:ascii="Times New Roman" w:hAnsi="Times New Roman" w:cs="Times New Roman"/>
          <w:bCs/>
          <w:sz w:val="28"/>
          <w:szCs w:val="28"/>
        </w:rPr>
        <w:br/>
        <w:t>3.Тема урока.</w:t>
      </w:r>
    </w:p>
    <w:p w:rsidR="00534BF8" w:rsidRPr="008B1EEB" w:rsidRDefault="002717A7" w:rsidP="00534BF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bCs/>
          <w:sz w:val="28"/>
          <w:szCs w:val="28"/>
        </w:rPr>
        <w:t>4. Количество уроков.</w:t>
      </w:r>
      <w:r w:rsidRPr="008B1EEB">
        <w:rPr>
          <w:rFonts w:ascii="Times New Roman" w:hAnsi="Times New Roman" w:cs="Times New Roman"/>
          <w:sz w:val="28"/>
          <w:szCs w:val="28"/>
        </w:rPr>
        <w:t xml:space="preserve">     Одна тема может быть рассчитана на 1-5 уроков. В соответствии с этим в графе «Количество уроков» указывается количество от 1 до 5.</w:t>
      </w:r>
      <w:r w:rsidRPr="008B1EEB">
        <w:rPr>
          <w:rFonts w:ascii="Times New Roman" w:hAnsi="Times New Roman" w:cs="Times New Roman"/>
          <w:sz w:val="28"/>
          <w:szCs w:val="28"/>
        </w:rPr>
        <w:br/>
      </w:r>
      <w:r w:rsidRPr="008B1EEB">
        <w:rPr>
          <w:rFonts w:ascii="Times New Roman" w:hAnsi="Times New Roman" w:cs="Times New Roman"/>
          <w:bCs/>
          <w:sz w:val="28"/>
          <w:szCs w:val="28"/>
        </w:rPr>
        <w:t>5. Вид контроля.</w:t>
      </w:r>
      <w:r w:rsidRPr="008B1EEB">
        <w:rPr>
          <w:rFonts w:ascii="Times New Roman" w:hAnsi="Times New Roman" w:cs="Times New Roman"/>
          <w:sz w:val="28"/>
          <w:szCs w:val="28"/>
        </w:rPr>
        <w:t xml:space="preserve"> Планируется на каждый урок, может быть с индивидуальным, фронтальным и групповым оцениванием. Основные виды контроля: тест, самопроверка, взаимопроверка, самостоятельная работа, математический диктант, орфографический диктант, словарная работа, контрольная работа, работа по карточкам и т.д.</w:t>
      </w:r>
      <w:r w:rsidRPr="008B1EEB">
        <w:rPr>
          <w:rFonts w:ascii="Times New Roman" w:hAnsi="Times New Roman" w:cs="Times New Roman"/>
          <w:sz w:val="28"/>
          <w:szCs w:val="28"/>
        </w:rPr>
        <w:br/>
      </w:r>
      <w:r w:rsidRPr="008B1EEB">
        <w:rPr>
          <w:rFonts w:ascii="Times New Roman" w:hAnsi="Times New Roman" w:cs="Times New Roman"/>
          <w:bCs/>
          <w:sz w:val="28"/>
          <w:szCs w:val="28"/>
        </w:rPr>
        <w:t>6. Элементы дополнительного содержания</w:t>
      </w:r>
      <w:r w:rsidRPr="008B1EEB">
        <w:rPr>
          <w:rFonts w:ascii="Times New Roman" w:hAnsi="Times New Roman" w:cs="Times New Roman"/>
          <w:sz w:val="28"/>
          <w:szCs w:val="28"/>
        </w:rPr>
        <w:t xml:space="preserve">, не обозначенные в образовательном стандарте или выделенные в Примерной программе курсивом как необязательные для изучения </w:t>
      </w:r>
    </w:p>
    <w:p w:rsidR="002717A7" w:rsidRPr="008B1EEB" w:rsidRDefault="002717A7" w:rsidP="00C3060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8B1EEB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8B1EEB">
        <w:rPr>
          <w:rFonts w:ascii="Times New Roman" w:hAnsi="Times New Roman" w:cs="Times New Roman"/>
          <w:bCs/>
          <w:sz w:val="28"/>
          <w:szCs w:val="28"/>
        </w:rPr>
        <w:t>гимназический</w:t>
      </w:r>
      <w:proofErr w:type="gramEnd"/>
      <w:r w:rsidR="00534BF8" w:rsidRPr="008B1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EEB">
        <w:rPr>
          <w:rFonts w:ascii="Times New Roman" w:hAnsi="Times New Roman" w:cs="Times New Roman"/>
          <w:bCs/>
          <w:sz w:val="28"/>
          <w:szCs w:val="28"/>
        </w:rPr>
        <w:t>компонент).</w:t>
      </w:r>
      <w:r w:rsidRPr="008B1EEB">
        <w:rPr>
          <w:rFonts w:ascii="Times New Roman" w:hAnsi="Times New Roman" w:cs="Times New Roman"/>
          <w:sz w:val="28"/>
          <w:szCs w:val="28"/>
        </w:rPr>
        <w:t xml:space="preserve"> </w:t>
      </w:r>
      <w:r w:rsidRPr="008B1EEB">
        <w:rPr>
          <w:rFonts w:ascii="Times New Roman" w:hAnsi="Times New Roman" w:cs="Times New Roman"/>
          <w:sz w:val="28"/>
          <w:szCs w:val="28"/>
        </w:rPr>
        <w:br/>
      </w:r>
      <w:r w:rsidRPr="008B1EEB">
        <w:rPr>
          <w:rFonts w:ascii="Times New Roman" w:hAnsi="Times New Roman" w:cs="Times New Roman"/>
          <w:bCs/>
          <w:sz w:val="28"/>
          <w:szCs w:val="28"/>
        </w:rPr>
        <w:t>7. Дата проведения.</w:t>
      </w:r>
      <w:r w:rsidRPr="008B1EEB">
        <w:rPr>
          <w:rFonts w:ascii="Times New Roman" w:hAnsi="Times New Roman" w:cs="Times New Roman"/>
          <w:sz w:val="28"/>
          <w:szCs w:val="28"/>
        </w:rPr>
        <w:t xml:space="preserve"> При составлении календарно-тематического планирования дата проведения урока планируется. В случае планирования блока уроков дата проведения определяется на каждый урок. Необходимое требование: совпадение даты урока по плану, фактического проведения и записи в классном журнале.</w:t>
      </w:r>
      <w:r w:rsidRPr="008B1EEB">
        <w:rPr>
          <w:rFonts w:ascii="Times New Roman" w:hAnsi="Times New Roman" w:cs="Times New Roman"/>
          <w:sz w:val="28"/>
          <w:szCs w:val="28"/>
        </w:rPr>
        <w:br/>
        <w:t xml:space="preserve">           Рабочая программа данной структуры разрабатывается учителем для учебного курса по учебному предмету, элективных курсов, курсов по выбору, 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>практикумов,  для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учащихся, находящихся на обучении на дому</w:t>
      </w:r>
      <w:r w:rsidR="008B1EEB">
        <w:rPr>
          <w:rFonts w:ascii="Times New Roman" w:hAnsi="Times New Roman" w:cs="Times New Roman"/>
          <w:sz w:val="28"/>
          <w:szCs w:val="28"/>
        </w:rPr>
        <w:t>.</w:t>
      </w:r>
    </w:p>
    <w:p w:rsidR="002717A7" w:rsidRPr="008B1EEB" w:rsidRDefault="002717A7" w:rsidP="008B1EE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sz w:val="28"/>
          <w:szCs w:val="28"/>
        </w:rPr>
        <w:t>3. Порядок разработки рабочих программ элективных курсов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8B1EEB">
        <w:rPr>
          <w:rFonts w:ascii="Times New Roman" w:hAnsi="Times New Roman" w:cs="Times New Roman"/>
          <w:bCs/>
          <w:iCs/>
          <w:sz w:val="28"/>
          <w:szCs w:val="28"/>
        </w:rPr>
        <w:t>3.1. Основными принципами</w:t>
      </w:r>
      <w:r w:rsidRPr="008B1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1EEB">
        <w:rPr>
          <w:rFonts w:ascii="Times New Roman" w:hAnsi="Times New Roman" w:cs="Times New Roman"/>
          <w:sz w:val="28"/>
          <w:szCs w:val="28"/>
        </w:rPr>
        <w:t xml:space="preserve">разработки рабочих программ курсов по выбору и элективных курсов являются:                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преемственность содержания и технологий обучения учащихся по годам и ступеням образования в школе;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 xml:space="preserve">• интеграция основного и дополнительного образования в школе; 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lastRenderedPageBreak/>
        <w:t>• формирование готовности обучающихся к выбору профессии.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B1EEB">
        <w:rPr>
          <w:rFonts w:ascii="Times New Roman" w:hAnsi="Times New Roman" w:cs="Times New Roman"/>
          <w:bCs/>
          <w:iCs/>
          <w:sz w:val="28"/>
          <w:szCs w:val="28"/>
        </w:rPr>
        <w:t>3.2. Рабочие программы</w:t>
      </w:r>
      <w:r w:rsidRPr="008B1EEB">
        <w:rPr>
          <w:rFonts w:ascii="Times New Roman" w:hAnsi="Times New Roman" w:cs="Times New Roman"/>
          <w:sz w:val="28"/>
          <w:szCs w:val="28"/>
        </w:rPr>
        <w:t xml:space="preserve"> курсов по выбору и элективных курсов разрабатываются учителями-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 xml:space="preserve">предметниками,   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  педагогами дополнительного образования на основании учебного плана.</w:t>
      </w:r>
    </w:p>
    <w:p w:rsidR="00C30603" w:rsidRPr="008B1EEB" w:rsidRDefault="002717A7" w:rsidP="008B1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8B1EEB">
        <w:rPr>
          <w:rFonts w:ascii="Times New Roman" w:hAnsi="Times New Roman" w:cs="Times New Roman"/>
          <w:bCs/>
          <w:iCs/>
          <w:sz w:val="28"/>
          <w:szCs w:val="28"/>
        </w:rPr>
        <w:t>3.3.  Корректировка рабочих программ</w:t>
      </w:r>
      <w:r w:rsidRPr="008B1EEB">
        <w:rPr>
          <w:rFonts w:ascii="Times New Roman" w:hAnsi="Times New Roman" w:cs="Times New Roman"/>
          <w:sz w:val="28"/>
          <w:szCs w:val="28"/>
        </w:rPr>
        <w:t xml:space="preserve"> курсов по выбору и элективных курсов осуществляется в том же порядке, что и корректировка рабочих программ учебных предметов.</w:t>
      </w:r>
    </w:p>
    <w:p w:rsidR="002717A7" w:rsidRPr="008B1EEB" w:rsidRDefault="002717A7" w:rsidP="008B1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noProof/>
          <w:sz w:val="28"/>
          <w:szCs w:val="28"/>
        </w:rPr>
        <w:t>4. Деятельность педагога по разработке рабочей программы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  <w:bCs/>
          <w:iCs/>
        </w:rPr>
        <w:t xml:space="preserve">   4.1.Учитель</w:t>
      </w:r>
      <w:r w:rsidRPr="008B1EEB">
        <w:rPr>
          <w:rFonts w:ascii="Times New Roman" w:hAnsi="Times New Roman" w:cs="Times New Roman"/>
        </w:rPr>
        <w:t xml:space="preserve">   разрабатывает свою рабочую программу на класс в соответствии с уровнем способностей обучаемых детей, качеством их учебных достижений, </w:t>
      </w:r>
      <w:proofErr w:type="gramStart"/>
      <w:r w:rsidRPr="008B1EEB">
        <w:rPr>
          <w:rFonts w:ascii="Times New Roman" w:hAnsi="Times New Roman" w:cs="Times New Roman"/>
        </w:rPr>
        <w:t>состоянием  здоровья</w:t>
      </w:r>
      <w:proofErr w:type="gramEnd"/>
      <w:r w:rsidRPr="008B1EEB">
        <w:rPr>
          <w:rFonts w:ascii="Times New Roman" w:hAnsi="Times New Roman" w:cs="Times New Roman"/>
        </w:rPr>
        <w:t>.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Pr="008B1EEB">
        <w:rPr>
          <w:rFonts w:ascii="Times New Roman" w:hAnsi="Times New Roman" w:cs="Times New Roman"/>
          <w:bCs/>
          <w:iCs/>
        </w:rPr>
        <w:t>4.2.При составлении рабочей программы учитель должен обеспечить</w:t>
      </w:r>
      <w:r w:rsidRPr="008B1EEB">
        <w:rPr>
          <w:rFonts w:ascii="Times New Roman" w:hAnsi="Times New Roman" w:cs="Times New Roman"/>
        </w:rPr>
        <w:t xml:space="preserve"> соответствие ее содержания следующим документам:</w:t>
      </w:r>
      <w:r w:rsidRPr="008B1EEB">
        <w:rPr>
          <w:rFonts w:ascii="Times New Roman" w:hAnsi="Times New Roman" w:cs="Times New Roman"/>
          <w:b/>
          <w:bCs/>
        </w:rPr>
        <w:t xml:space="preserve"> 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Государственному образовательному стандарту по соответствующему предмету;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Региональному (национально-</w:t>
      </w:r>
      <w:proofErr w:type="gramStart"/>
      <w:r w:rsidRPr="008B1EEB">
        <w:rPr>
          <w:rFonts w:ascii="Times New Roman" w:hAnsi="Times New Roman" w:cs="Times New Roman"/>
        </w:rPr>
        <w:t>региональному)  стандарту</w:t>
      </w:r>
      <w:proofErr w:type="gramEnd"/>
      <w:r w:rsidRPr="008B1EEB">
        <w:rPr>
          <w:rFonts w:ascii="Times New Roman" w:hAnsi="Times New Roman" w:cs="Times New Roman"/>
        </w:rPr>
        <w:t xml:space="preserve"> уровня  начального общего, основного общего, среднего общего образования Рязанской области;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примерной программе по предмету, утвержденной Министерством образования и науки РФ или авторской программе, на основании которых педагог готовит рабочую программу;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образовательной программе школы;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учебному плану школы;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  <w:bCs/>
          <w:iCs/>
        </w:rPr>
      </w:pPr>
      <w:r w:rsidRPr="008B1EEB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Pr="008B1EEB">
        <w:rPr>
          <w:rFonts w:ascii="Times New Roman" w:hAnsi="Times New Roman" w:cs="Times New Roman"/>
          <w:bCs/>
          <w:iCs/>
        </w:rPr>
        <w:t xml:space="preserve">4.3. В процессе разработки рабочей программы учителю необходимо провести 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 xml:space="preserve">          </w:t>
      </w:r>
      <w:proofErr w:type="gramStart"/>
      <w:r w:rsidRPr="008B1EEB">
        <w:rPr>
          <w:rFonts w:ascii="Times New Roman" w:hAnsi="Times New Roman" w:cs="Times New Roman"/>
        </w:rPr>
        <w:t>следующую</w:t>
      </w:r>
      <w:proofErr w:type="gramEnd"/>
      <w:r w:rsidRPr="008B1EEB">
        <w:rPr>
          <w:rFonts w:ascii="Times New Roman" w:hAnsi="Times New Roman" w:cs="Times New Roman"/>
        </w:rPr>
        <w:t xml:space="preserve"> работу: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проанализировать содержание ГОС и программы по предмету;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 xml:space="preserve">• проанализировать требования к уровню </w:t>
      </w:r>
      <w:proofErr w:type="gramStart"/>
      <w:r w:rsidRPr="008B1EEB">
        <w:rPr>
          <w:rFonts w:ascii="Times New Roman" w:hAnsi="Times New Roman" w:cs="Times New Roman"/>
        </w:rPr>
        <w:t>подготовки  обучающихся</w:t>
      </w:r>
      <w:proofErr w:type="gramEnd"/>
      <w:r w:rsidRPr="008B1EEB">
        <w:rPr>
          <w:rFonts w:ascii="Times New Roman" w:hAnsi="Times New Roman" w:cs="Times New Roman"/>
        </w:rPr>
        <w:t>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 xml:space="preserve">• проанализировать специфику класса, качество результата </w:t>
      </w:r>
      <w:proofErr w:type="gramStart"/>
      <w:r w:rsidRPr="008B1EEB">
        <w:rPr>
          <w:rFonts w:ascii="Times New Roman" w:hAnsi="Times New Roman" w:cs="Times New Roman"/>
        </w:rPr>
        <w:t>образования  обучаемых</w:t>
      </w:r>
      <w:proofErr w:type="gramEnd"/>
      <w:r w:rsidRPr="008B1EEB">
        <w:rPr>
          <w:rFonts w:ascii="Times New Roman" w:hAnsi="Times New Roman" w:cs="Times New Roman"/>
        </w:rPr>
        <w:t>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продумать пути учёта специфики класса в преподавании предмета;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разработать учебно-тематическое планирование, определив объём практической составляющей курса;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определить контрольные параметры, позволяющие выявить уровень освоения ГОС обучающимися; определить конкретно по каким разделам, темам программы необходимо доработать, обновить, пополнить банк контрольно-измерительных материалов;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 xml:space="preserve">• проанализировать имеющиеся программно-методическое, материально-техническое обеспечение по предмету в соответствии с Требованиями к оснащению образовательного процесса в соответствии с содержательным наполнением учебных </w:t>
      </w:r>
      <w:proofErr w:type="gramStart"/>
      <w:r w:rsidRPr="008B1EEB">
        <w:rPr>
          <w:rFonts w:ascii="Times New Roman" w:hAnsi="Times New Roman" w:cs="Times New Roman"/>
        </w:rPr>
        <w:t>предметов  федерального</w:t>
      </w:r>
      <w:proofErr w:type="gramEnd"/>
      <w:r w:rsidRPr="008B1EEB">
        <w:rPr>
          <w:rFonts w:ascii="Times New Roman" w:hAnsi="Times New Roman" w:cs="Times New Roman"/>
        </w:rPr>
        <w:t xml:space="preserve"> компонента государственного стандарта общего образования, определить  его  достаточность для реализации ФГОС ООО и ГОС;  ежегодно оформлять заявку на  приобретение или обновление  фонда;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в феврале учебного года представлять заместителю директора по учебной работе программно-методическое обеспечение преподавания своего предмета;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проанализировать фонд имеющейся в библиотеке О</w:t>
      </w:r>
      <w:r w:rsidR="0092687B" w:rsidRPr="008B1EEB">
        <w:rPr>
          <w:rFonts w:ascii="Times New Roman" w:hAnsi="Times New Roman" w:cs="Times New Roman"/>
        </w:rPr>
        <w:t>0</w:t>
      </w:r>
      <w:r w:rsidRPr="008B1EEB">
        <w:rPr>
          <w:rFonts w:ascii="Times New Roman" w:hAnsi="Times New Roman" w:cs="Times New Roman"/>
        </w:rPr>
        <w:t xml:space="preserve"> (в необходимом количестве) основной и дополнительной литературы по предмету. При отсутствии необходимой </w:t>
      </w:r>
      <w:proofErr w:type="gramStart"/>
      <w:r w:rsidRPr="008B1EEB">
        <w:rPr>
          <w:rFonts w:ascii="Times New Roman" w:hAnsi="Times New Roman" w:cs="Times New Roman"/>
        </w:rPr>
        <w:t>литературы  в</w:t>
      </w:r>
      <w:proofErr w:type="gramEnd"/>
      <w:r w:rsidRPr="008B1EEB">
        <w:rPr>
          <w:rFonts w:ascii="Times New Roman" w:hAnsi="Times New Roman" w:cs="Times New Roman"/>
        </w:rPr>
        <w:t xml:space="preserve"> библиотеке (или ее недостаточности), заведующая библиотекой  оформляет заявку на ее приобретение.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lastRenderedPageBreak/>
        <w:t>• определить достаточность методического обеспечения всех видов учебной работы (контрольные, практические, самостоятельные, лабораторные работы, проектирование и т.д.);</w:t>
      </w:r>
    </w:p>
    <w:p w:rsidR="002717A7" w:rsidRPr="008B1EEB" w:rsidRDefault="002717A7" w:rsidP="002717A7">
      <w:pPr>
        <w:pStyle w:val="a5"/>
        <w:widowControl/>
        <w:autoSpaceDE/>
        <w:adjustRightInd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оформить рабочую программу в соответствии с требованиями, представить её на рассмотрение МО, согласование с заместителем директора по УВР, утверждение директором школы.</w:t>
      </w:r>
    </w:p>
    <w:p w:rsidR="002717A7" w:rsidRPr="008B1EEB" w:rsidRDefault="002717A7" w:rsidP="00271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sz w:val="28"/>
          <w:szCs w:val="28"/>
        </w:rPr>
        <w:t>5. Деятельность школьных методических объединений по рассмотрению рабочей программы</w:t>
      </w:r>
      <w:r w:rsidRPr="008B1EEB">
        <w:rPr>
          <w:rFonts w:ascii="Times New Roman" w:hAnsi="Times New Roman" w:cs="Times New Roman"/>
          <w:sz w:val="28"/>
          <w:szCs w:val="28"/>
        </w:rPr>
        <w:t>.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8B1EEB">
        <w:rPr>
          <w:rFonts w:ascii="Times New Roman" w:hAnsi="Times New Roman" w:cs="Times New Roman"/>
          <w:bCs/>
          <w:iCs/>
          <w:sz w:val="28"/>
          <w:szCs w:val="28"/>
        </w:rPr>
        <w:t>5.1.Школьное методическое объединение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>• рассматривает рабочую программу по предмету, представленную педагогом, на соответствие ГОС, примерной либо авторской программе, на основании которой педагог составлял рабочую программу, образовательной программе школы, учебному плану</w:t>
      </w:r>
      <w:r w:rsidR="0092687B" w:rsidRPr="008B1EEB">
        <w:rPr>
          <w:rFonts w:ascii="Times New Roman" w:hAnsi="Times New Roman" w:cs="Times New Roman"/>
        </w:rPr>
        <w:t>;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 xml:space="preserve">• в случае необходимости </w:t>
      </w:r>
      <w:proofErr w:type="gramStart"/>
      <w:r w:rsidRPr="008B1EEB">
        <w:rPr>
          <w:rFonts w:ascii="Times New Roman" w:hAnsi="Times New Roman" w:cs="Times New Roman"/>
        </w:rPr>
        <w:t>даёт  рекомендации</w:t>
      </w:r>
      <w:proofErr w:type="gramEnd"/>
      <w:r w:rsidRPr="008B1EEB">
        <w:rPr>
          <w:rFonts w:ascii="Times New Roman" w:hAnsi="Times New Roman" w:cs="Times New Roman"/>
        </w:rPr>
        <w:t xml:space="preserve">   по доработке программы</w:t>
      </w:r>
      <w:r w:rsidR="0092687B" w:rsidRPr="008B1EEB">
        <w:rPr>
          <w:rFonts w:ascii="Times New Roman" w:hAnsi="Times New Roman" w:cs="Times New Roman"/>
        </w:rPr>
        <w:t>.</w:t>
      </w:r>
    </w:p>
    <w:p w:rsidR="002717A7" w:rsidRPr="008B1EEB" w:rsidRDefault="002717A7" w:rsidP="002717A7">
      <w:pPr>
        <w:pStyle w:val="a5"/>
        <w:ind w:firstLine="0"/>
        <w:rPr>
          <w:rFonts w:ascii="Times New Roman" w:hAnsi="Times New Roman" w:cs="Times New Roman"/>
        </w:rPr>
      </w:pPr>
      <w:r w:rsidRPr="008B1EEB">
        <w:rPr>
          <w:rFonts w:ascii="Times New Roman" w:hAnsi="Times New Roman" w:cs="Times New Roman"/>
        </w:rPr>
        <w:t xml:space="preserve">           Сроки рассмотрения рабочей программы на методическом объединении до 29 августа.</w:t>
      </w:r>
    </w:p>
    <w:p w:rsidR="002717A7" w:rsidRPr="008B1EEB" w:rsidRDefault="002717A7" w:rsidP="0027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sz w:val="28"/>
          <w:szCs w:val="28"/>
        </w:rPr>
        <w:t>6. Деятельность заместителя директора по УР.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8B1EEB">
        <w:rPr>
          <w:rFonts w:ascii="Times New Roman" w:hAnsi="Times New Roman" w:cs="Times New Roman"/>
          <w:bCs/>
          <w:iCs/>
          <w:sz w:val="28"/>
          <w:szCs w:val="28"/>
        </w:rPr>
        <w:t>6.1.Заместитель директора по учебной работе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>• рассматривает программу на соответствие ГОС, реализуемой программе, образовательной программе школы, школьному положению о рабочей программе;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 • определяет степень её 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>готовности  для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 представления  на  педагогическом совете и утверждение директором школы.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EEB">
        <w:rPr>
          <w:rFonts w:ascii="Times New Roman" w:hAnsi="Times New Roman" w:cs="Times New Roman"/>
          <w:sz w:val="28"/>
          <w:szCs w:val="28"/>
        </w:rPr>
        <w:t>Сроки  согласования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рабочей программы  с заместителем директора по УР до 5 сентября.</w:t>
      </w:r>
    </w:p>
    <w:p w:rsidR="002717A7" w:rsidRPr="008B1EEB" w:rsidRDefault="002717A7" w:rsidP="0027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sz w:val="28"/>
          <w:szCs w:val="28"/>
        </w:rPr>
        <w:t>7. Деятельность директора по утверждению рабочей программы.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8B1EEB">
        <w:rPr>
          <w:rFonts w:ascii="Times New Roman" w:hAnsi="Times New Roman" w:cs="Times New Roman"/>
          <w:bCs/>
          <w:iCs/>
          <w:sz w:val="28"/>
          <w:szCs w:val="28"/>
        </w:rPr>
        <w:t>7.1.Директор школы</w:t>
      </w:r>
      <w:r w:rsidRPr="008B1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>• рассматривает программу на соответствие ГОС, реализуемой программе, школьному Положению о рабочей программе;</w:t>
      </w:r>
    </w:p>
    <w:p w:rsidR="002717A7" w:rsidRPr="008B1EEB" w:rsidRDefault="002717A7" w:rsidP="0027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>• утверждает приказом по школе</w:t>
      </w:r>
      <w:r w:rsidR="0092687B" w:rsidRPr="008B1EEB">
        <w:rPr>
          <w:rFonts w:ascii="Times New Roman" w:hAnsi="Times New Roman" w:cs="Times New Roman"/>
          <w:sz w:val="28"/>
          <w:szCs w:val="28"/>
        </w:rPr>
        <w:t>.</w:t>
      </w:r>
      <w:r w:rsidRPr="008B1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7A7" w:rsidRPr="008B1EEB" w:rsidRDefault="002717A7" w:rsidP="002717A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>Сроки утверждения рабочей программы директором до 10 сентября.</w:t>
      </w:r>
    </w:p>
    <w:p w:rsidR="002717A7" w:rsidRPr="008B1EEB" w:rsidRDefault="002717A7" w:rsidP="002717A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EEB">
        <w:rPr>
          <w:rFonts w:ascii="Times New Roman" w:hAnsi="Times New Roman" w:cs="Times New Roman"/>
          <w:sz w:val="28"/>
          <w:szCs w:val="28"/>
        </w:rPr>
        <w:t xml:space="preserve">По ходатайству заместителя директора по УР или педагогов-предметников, а равно по своему усмотрению может направить отдельные (или все) рабочие программы учебных предметов, курсов по выбору </w:t>
      </w:r>
      <w:proofErr w:type="gramStart"/>
      <w:r w:rsidRPr="008B1EEB">
        <w:rPr>
          <w:rFonts w:ascii="Times New Roman" w:hAnsi="Times New Roman" w:cs="Times New Roman"/>
          <w:sz w:val="28"/>
          <w:szCs w:val="28"/>
        </w:rPr>
        <w:t>и  элективных</w:t>
      </w:r>
      <w:proofErr w:type="gramEnd"/>
      <w:r w:rsidRPr="008B1EEB">
        <w:rPr>
          <w:rFonts w:ascii="Times New Roman" w:hAnsi="Times New Roman" w:cs="Times New Roman"/>
          <w:sz w:val="28"/>
          <w:szCs w:val="28"/>
        </w:rPr>
        <w:t xml:space="preserve"> курсов для проведения внешней экспертизы. При этом выбор организаций или лиц для проведения экспертизы определяется руководителем МБОУ «Средняя общеобразовательная школа № 65» по своему усмотрению (либо по решению педагогического совета, либо по ходатайству заместителей директора по УР). </w:t>
      </w:r>
    </w:p>
    <w:p w:rsidR="002717A7" w:rsidRPr="008B1EEB" w:rsidRDefault="002717A7" w:rsidP="002717A7">
      <w:pPr>
        <w:suppressLineNumbers/>
        <w:spacing w:before="100" w:beforeAutospacing="1" w:after="100" w:afterAutospacing="1" w:line="240" w:lineRule="auto"/>
        <w:ind w:left="1271"/>
        <w:jc w:val="both"/>
        <w:rPr>
          <w:b/>
          <w:bCs/>
          <w:sz w:val="28"/>
          <w:szCs w:val="28"/>
        </w:rPr>
      </w:pPr>
    </w:p>
    <w:p w:rsidR="002717A7" w:rsidRPr="008B1EEB" w:rsidRDefault="002717A7" w:rsidP="002717A7">
      <w:pPr>
        <w:suppressLineNumbers/>
        <w:spacing w:before="100" w:beforeAutospacing="1" w:after="100" w:afterAutospacing="1" w:line="240" w:lineRule="auto"/>
        <w:ind w:left="1271"/>
        <w:jc w:val="both"/>
        <w:rPr>
          <w:b/>
          <w:bCs/>
          <w:sz w:val="28"/>
          <w:szCs w:val="28"/>
        </w:rPr>
      </w:pPr>
    </w:p>
    <w:p w:rsidR="002717A7" w:rsidRPr="008B1EEB" w:rsidRDefault="002717A7" w:rsidP="002717A7">
      <w:pPr>
        <w:suppressLineNumbers/>
        <w:spacing w:before="100" w:beforeAutospacing="1" w:after="100" w:afterAutospacing="1" w:line="240" w:lineRule="auto"/>
        <w:ind w:left="1271"/>
        <w:jc w:val="both"/>
        <w:rPr>
          <w:b/>
          <w:bCs/>
          <w:sz w:val="28"/>
          <w:szCs w:val="28"/>
        </w:rPr>
      </w:pPr>
    </w:p>
    <w:p w:rsidR="00F45FA1" w:rsidRPr="008B1EEB" w:rsidRDefault="00F45FA1">
      <w:pPr>
        <w:rPr>
          <w:sz w:val="28"/>
          <w:szCs w:val="28"/>
        </w:rPr>
      </w:pPr>
    </w:p>
    <w:sectPr w:rsidR="00F45FA1" w:rsidRPr="008B1EEB" w:rsidSect="008B1EEB">
      <w:footerReference w:type="default" r:id="rId8"/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DD" w:rsidRDefault="00D763DD" w:rsidP="00184ABF">
      <w:pPr>
        <w:spacing w:after="0" w:line="240" w:lineRule="auto"/>
      </w:pPr>
      <w:r>
        <w:separator/>
      </w:r>
    </w:p>
  </w:endnote>
  <w:endnote w:type="continuationSeparator" w:id="0">
    <w:p w:rsidR="00D763DD" w:rsidRDefault="00D763DD" w:rsidP="0018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D1" w:rsidRDefault="00D763DD" w:rsidP="00F30D3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DD" w:rsidRDefault="00D763DD" w:rsidP="00184ABF">
      <w:pPr>
        <w:spacing w:after="0" w:line="240" w:lineRule="auto"/>
      </w:pPr>
      <w:r>
        <w:separator/>
      </w:r>
    </w:p>
  </w:footnote>
  <w:footnote w:type="continuationSeparator" w:id="0">
    <w:p w:rsidR="00D763DD" w:rsidRDefault="00D763DD" w:rsidP="0018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321CD"/>
    <w:multiLevelType w:val="hybridMultilevel"/>
    <w:tmpl w:val="B8C4AF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7A7"/>
    <w:rsid w:val="00007C08"/>
    <w:rsid w:val="0017681B"/>
    <w:rsid w:val="00184ABF"/>
    <w:rsid w:val="002717A7"/>
    <w:rsid w:val="002A0882"/>
    <w:rsid w:val="002E0156"/>
    <w:rsid w:val="00330BBA"/>
    <w:rsid w:val="00534BF8"/>
    <w:rsid w:val="006A4310"/>
    <w:rsid w:val="006D75A0"/>
    <w:rsid w:val="007A2609"/>
    <w:rsid w:val="007E3191"/>
    <w:rsid w:val="007F3927"/>
    <w:rsid w:val="00891B7F"/>
    <w:rsid w:val="008B1EEB"/>
    <w:rsid w:val="0092687B"/>
    <w:rsid w:val="009B389C"/>
    <w:rsid w:val="00B67095"/>
    <w:rsid w:val="00C30603"/>
    <w:rsid w:val="00CF100B"/>
    <w:rsid w:val="00D763DD"/>
    <w:rsid w:val="00E944E9"/>
    <w:rsid w:val="00F45FA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6ED38-83F8-42D4-B141-E74544B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A7"/>
    <w:rPr>
      <w:rFonts w:ascii="Calibri" w:eastAsia="Times New Roman" w:hAnsi="Calibri" w:cs="Calibri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717A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717A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2717A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2717A7"/>
    <w:rPr>
      <w:b/>
      <w:bCs/>
    </w:rPr>
  </w:style>
  <w:style w:type="paragraph" w:styleId="a5">
    <w:name w:val="Body Text Indent"/>
    <w:basedOn w:val="a"/>
    <w:link w:val="a6"/>
    <w:uiPriority w:val="99"/>
    <w:rsid w:val="002717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7A7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rsid w:val="002717A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2717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2717A7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2717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7A7"/>
    <w:rPr>
      <w:rFonts w:ascii="Calibri" w:eastAsia="Times New Roman" w:hAnsi="Calibri" w:cs="Calibri"/>
      <w:lang w:eastAsia="ru-RU"/>
    </w:rPr>
  </w:style>
  <w:style w:type="character" w:customStyle="1" w:styleId="25">
    <w:name w:val="Основной текст (25)"/>
    <w:basedOn w:val="a0"/>
    <w:link w:val="251"/>
    <w:uiPriority w:val="99"/>
    <w:locked/>
    <w:rsid w:val="002717A7"/>
    <w:rPr>
      <w:rFonts w:ascii="Franklin Gothic Demi Cond" w:hAnsi="Franklin Gothic Demi Cond" w:cs="Franklin Gothic Demi Cond"/>
      <w:b/>
      <w:bCs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2717A7"/>
    <w:pPr>
      <w:shd w:val="clear" w:color="auto" w:fill="FFFFFF"/>
      <w:spacing w:after="0" w:line="233" w:lineRule="exact"/>
      <w:jc w:val="right"/>
    </w:pPr>
    <w:rPr>
      <w:rFonts w:ascii="Franklin Gothic Demi Cond" w:eastAsiaTheme="minorHAnsi" w:hAnsi="Franklin Gothic Demi Cond" w:cs="Franklin Gothic Demi Cond"/>
      <w:b/>
      <w:bCs/>
      <w:lang w:eastAsia="en-US"/>
    </w:rPr>
  </w:style>
  <w:style w:type="character" w:customStyle="1" w:styleId="26">
    <w:name w:val="Основной текст (26)"/>
    <w:basedOn w:val="a0"/>
    <w:link w:val="261"/>
    <w:uiPriority w:val="99"/>
    <w:locked/>
    <w:rsid w:val="002717A7"/>
    <w:rPr>
      <w:rFonts w:ascii="Franklin Gothic Demi Cond" w:hAnsi="Franklin Gothic Demi Cond" w:cs="Franklin Gothic Demi Cond"/>
      <w:b/>
      <w:bCs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rsid w:val="002717A7"/>
    <w:pPr>
      <w:shd w:val="clear" w:color="auto" w:fill="FFFFFF"/>
      <w:spacing w:after="0" w:line="233" w:lineRule="exact"/>
      <w:jc w:val="center"/>
    </w:pPr>
    <w:rPr>
      <w:rFonts w:ascii="Franklin Gothic Demi Cond" w:eastAsiaTheme="minorHAnsi" w:hAnsi="Franklin Gothic Demi Cond" w:cs="Franklin Gothic Demi Cond"/>
      <w:b/>
      <w:bCs/>
      <w:lang w:eastAsia="en-US"/>
    </w:rPr>
  </w:style>
  <w:style w:type="character" w:customStyle="1" w:styleId="27">
    <w:name w:val="Основной текст (27)"/>
    <w:basedOn w:val="a0"/>
    <w:link w:val="271"/>
    <w:uiPriority w:val="99"/>
    <w:locked/>
    <w:rsid w:val="002717A7"/>
    <w:rPr>
      <w:rFonts w:ascii="Franklin Gothic Demi Cond" w:hAnsi="Franklin Gothic Demi Cond" w:cs="Franklin Gothic Demi Cond"/>
      <w:b/>
      <w:bCs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2717A7"/>
    <w:pPr>
      <w:shd w:val="clear" w:color="auto" w:fill="FFFFFF"/>
      <w:spacing w:after="0" w:line="230" w:lineRule="exact"/>
      <w:jc w:val="both"/>
    </w:pPr>
    <w:rPr>
      <w:rFonts w:ascii="Franklin Gothic Demi Cond" w:eastAsiaTheme="minorHAnsi" w:hAnsi="Franklin Gothic Demi Cond" w:cs="Franklin Gothic Demi Cond"/>
      <w:b/>
      <w:bCs/>
      <w:lang w:eastAsia="en-US"/>
    </w:rPr>
  </w:style>
  <w:style w:type="character" w:customStyle="1" w:styleId="2">
    <w:name w:val="Заголовок №2"/>
    <w:basedOn w:val="a0"/>
    <w:link w:val="21"/>
    <w:uiPriority w:val="99"/>
    <w:locked/>
    <w:rsid w:val="002717A7"/>
    <w:rPr>
      <w:rFonts w:ascii="Franklin Gothic Demi Cond" w:hAnsi="Franklin Gothic Demi Cond" w:cs="Franklin Gothic Demi Cond"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717A7"/>
    <w:pPr>
      <w:shd w:val="clear" w:color="auto" w:fill="FFFFFF"/>
      <w:spacing w:after="60" w:line="240" w:lineRule="atLeast"/>
      <w:outlineLvl w:val="1"/>
    </w:pPr>
    <w:rPr>
      <w:rFonts w:ascii="Franklin Gothic Demi Cond" w:eastAsiaTheme="minorHAnsi" w:hAnsi="Franklin Gothic Demi Cond" w:cs="Franklin Gothic Demi Cond"/>
      <w:sz w:val="26"/>
      <w:szCs w:val="26"/>
      <w:lang w:eastAsia="en-US"/>
    </w:rPr>
  </w:style>
  <w:style w:type="character" w:customStyle="1" w:styleId="31">
    <w:name w:val="Основной текст (31)"/>
    <w:basedOn w:val="a0"/>
    <w:link w:val="311"/>
    <w:uiPriority w:val="99"/>
    <w:locked/>
    <w:rsid w:val="002717A7"/>
    <w:rPr>
      <w:rFonts w:ascii="Arial" w:hAnsi="Arial" w:cs="Arial"/>
      <w:b/>
      <w:bCs/>
      <w:noProof/>
      <w:shd w:val="clear" w:color="auto" w:fill="FFFFFF"/>
    </w:rPr>
  </w:style>
  <w:style w:type="paragraph" w:customStyle="1" w:styleId="311">
    <w:name w:val="Основной текст (31)1"/>
    <w:basedOn w:val="a"/>
    <w:link w:val="31"/>
    <w:uiPriority w:val="99"/>
    <w:rsid w:val="002717A7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noProof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9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4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СОШ№65</Company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Секретарь</cp:lastModifiedBy>
  <cp:revision>15</cp:revision>
  <cp:lastPrinted>2016-02-26T09:51:00Z</cp:lastPrinted>
  <dcterms:created xsi:type="dcterms:W3CDTF">2014-10-21T13:20:00Z</dcterms:created>
  <dcterms:modified xsi:type="dcterms:W3CDTF">2016-02-29T11:03:00Z</dcterms:modified>
</cp:coreProperties>
</file>